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A0" w:rsidRDefault="00BA183E" w:rsidP="00BA183E">
      <w:pPr>
        <w:jc w:val="center"/>
      </w:pPr>
      <w:r w:rsidRPr="00BA183E">
        <w:drawing>
          <wp:inline distT="0" distB="0" distL="0" distR="0" wp14:anchorId="4DACB866" wp14:editId="747F938D">
            <wp:extent cx="11525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83E" w:rsidRPr="00BA183E" w:rsidRDefault="00BA183E" w:rsidP="00BA183E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val="ru-KG" w:eastAsia="ru-KG"/>
        </w:rPr>
        <w:drawing>
          <wp:inline distT="0" distB="0" distL="0" distR="0">
            <wp:extent cx="1151890" cy="1151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3E" w:rsidRPr="00BA183E" w:rsidRDefault="00BA183E" w:rsidP="00BA183E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b/>
          <w:bCs/>
          <w:color w:val="2B2B2B"/>
          <w:sz w:val="32"/>
          <w:szCs w:val="32"/>
          <w:lang w:val="ru-KG" w:eastAsia="ru-KG"/>
        </w:rPr>
        <w:t>ЗАКОН КЫРГЫЗСКОЙ РЕСПУБЛИКИ</w:t>
      </w:r>
    </w:p>
    <w:p w:rsidR="00BA183E" w:rsidRPr="00BA183E" w:rsidRDefault="00BA183E" w:rsidP="00BA183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 8 августа 2012 года № 153</w:t>
      </w:r>
    </w:p>
    <w:p w:rsidR="00BA183E" w:rsidRPr="00BA183E" w:rsidRDefault="00BA183E" w:rsidP="00BA183E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  <w:t>О противодействии коррупции</w:t>
      </w:r>
    </w:p>
    <w:p w:rsidR="00BA183E" w:rsidRPr="00BA183E" w:rsidRDefault="00BA183E" w:rsidP="00BA183E">
      <w:pPr>
        <w:shd w:val="clear" w:color="auto" w:fill="FFFFFF"/>
        <w:spacing w:after="24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(В редакции Законов КР от </w:t>
      </w:r>
      <w:hyperlink r:id="rId6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17 мая 2014 года № 70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, </w:t>
      </w:r>
      <w:hyperlink r:id="rId7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21 октября 2016 года № 169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, </w:t>
      </w:r>
      <w:hyperlink r:id="rId8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18 марта 2017 года № 46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)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Настоящий Закон устанавливает основные принципы противодействия коррупции, правовые и организационные основы предупреждения коррупции и борьбы с ней, минимизации, ликвидации последствий коррупционных правонарушений, а также направлен на обеспечение национальной безопасности Кыргызской Республики, защиту прав и свобод граждан и общественных интересов от угроз, вытекающих из проявлений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1. Основные понятия, используемые в настоящем Законе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Коррупция - умышленные деяния, состоящие в создании противоправной устойчивой связи одного или нескольких должностных лиц, обладающих властными полномочиями, с отдельными лицами или группировками в целях незаконного получения материальных, любых иных благ и преимуществ, а также предоставление ими этих благ и преимуществ физическим и юридическим лицам, создающие угрозу интересам общества или государства.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Противодействие коррупции - деятельность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по выявлению, пресечению, раскрытию и расследованию коррупционных правонарушений (борьба с коррупцией);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3) по минимизации, ликвидации последствий коррупционных правонарушений;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по оказанию содействия в выявлении, предупреждении, пресечении, раскрытии и расследовании коррупционных правонарушений.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2. Правовая основа противодействия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Правовую основу противодействия коррупции составляют Конституция Кыргызской Республики, конституционные законы, настоящий Закон и иные нормативные правовые акты Кыргызской Республики, вступившие в установленном законом порядке в силу международные договоры, участницей которых является Кыргызская Республика, а также общепризнанные принципы и нормы международного права.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3. Основные принципы противодействия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Противодействие коррупции в Кыргызской Республике основывается на следующих основных принципах: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обеспечение и защита основных прав и свобод человека и гражданина;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законность;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публичность и открытость деятельности государственных органов и органов местного самоуправления;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недопустимость какой-либо дискриминации, ущемления прав и свобод по мотивам происхождения, пола, расы, национальности, языка, вероисповедания, политических и религиозных убеждений или по каким-либо иным условиям и обстоятельствам личного или общественного характера;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обеспечение защиты чести, достоинства и деловой репутации личности и гражданина;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обеспечение правовой регламентации деятельности системы органов государственной власти, законности и гласности их деятельности, государственного и общественного контроля;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совершенствование структуры государственного аппарата, аппарата органа местного самоуправления, кадровой работы и процедуры решения вопросов, обеспечивающих защиту прав и свобод, законных интересов государственных и муниципальных служащих;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недопустимость делегирования полномочий по государственному регулированию и контролю за предпринимательской деятельностью физическим и юридическим лицам, не уполномоченным осуществлять такую деятельность;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неотвратимость ответственности за совершение коррупционных правонарушений;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обеспечение безопасности граждан, оказывающих содействие в борьбе с правонарушениями, связанными с коррупцией;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11) взаимное сотрудничество Кыргызской Республики с иностранными государствами, международными организациями, институтами гражданского общества и физическими лицами.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4. Субъекты коррупционных правонарушений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 субъектам коррупционных правонарушений относятся: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государственные и муниципальные служащие, включая лиц, занимающих политические, специальные и высшие административные должности государственной и муниципальной службы, а также Председатель Национального банка Кыргызской Республики и его заместители, члены Правления Национального банка Кыргызской Республики, служащие Национального банка Кыргызской Республики, совершившие коррупционные правонарушения;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руководители учреждений, организаций и предприятий, деятельность которых финансируется из государственного и местного бюджетов либо в уставном капитале которых имеется государственная доля (акции), совершившие коррупционные правонарушения, физические и юридические лица, включая их должностных лиц и работников, противоправно предоставляющие материальные и иные блага и преимущества государственным служащим и служащим муниципальной службы, а также члены тендерных комиссий, члены Совета по отбору судей.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5. Органы, осуществляющие противодействие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Противодействие коррупции обязаны осуществлять все государственные органы и органы местного самоуправления, государственные и муниципальные служащие в пределах своих функций и полномочий. Руководители государственных органов, органов местного самоуправления и учреждений в пределах своих полномочий обеспечивают исполнение требований настоящего Закона и применение предусмотренных настоящим Законом мер. Руководители министерств, государственных комитетов, административных ведомств, органов местного самоуправления и юридических лиц независимо от их форм собственности, а также граждане оказывают содействие и необходимую помощь уполномоченным подразделениям по противодействию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Выявление, предупреждение и пресечение коррупционных правонарушений и привлечение лиц, виновных в их совершении, к ответственности в пределах своей компетенции осуществляются правоохранительными органами.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0" w:name="st_6"/>
      <w:bookmarkEnd w:id="0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6. Организационные основы противодействия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Президент Кыргызской Республики определяет основные направления государственной политики в области противодействия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целях обеспечения координации деятельности государственных органов и органов местного самоуправления по реализации государственной политики в области противодействия коррупции по решению Президента Кыргызской Республики могут формироваться консультативно-совещательные органы в составе представителей органов государственной власти, правоохранительных органов, органов местного самоуправления и иных лиц (далее - органы по координации деятельности в области противодействия коррупции).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Решения органов по координации деятельности в области противодействия коррупции реализуются решениями Президента Кыргызской Республики и Правительства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2. </w:t>
      </w: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 обеспечивает рассмотрение и принятие законов по вопросам противодействия коррупции, а также контролирует их исполнение органами исполнительной власти в пределах своих полномочий.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Правительство Кыргызской Республики распределяет основные функции и задачи между органами исполнительной власти, осуществляющими противодействие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Генеральный прокурор Кыргызской Республики и уполномоченные им прокуроры в пределах своих полномочий координируют деятельность правоохранительных, фискальных и других государственных органов Кыргызской Республики, органов государственного управления и местного самоуправления по вопросам борьбы с коррупцией, осуществляет сбор и анализ информации о состоянии коррупции в системе государственного управления и местного самоуправления, оценивают эффективность принимаемых мер, степень исходящих от коррупции угроз национальной безопасности, в случае необходимости вносят соответствующие предложения на рассмотрение секретариата Совета безопасности Кыргызской Республики, а также реализуют иные полномочия в области противодействия коррупции, установленные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Министерство юстиции Кыргызской Республики через средства массовой информации или через Интернет-ресурсы осуществляет правовую пропаганду, расширение и распространение знаний по вопросам предупреждения коррупции среди населения.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Правоохранительные органы, иные государственные органы, органы местного самоуправления и их должностные лица обязаны информировать органы прокуратуры и уполномоченные подразделения по противодействию коррупции государственных органов Кыргызской Республики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(В редакции Закона КР от </w:t>
      </w:r>
      <w:hyperlink r:id="rId9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18 марта 2017 года №</w:t>
        </w:r>
        <w:r w:rsidRPr="00BA183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 </w:t>
        </w:r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46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)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" w:name="st_7"/>
      <w:bookmarkEnd w:id="1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7. Меры по профилактике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Профилактика коррупции осуществляется путем применения следующих основных мер: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формирование в обществе нетерпимости к коррупционному поведению;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антикоррупционная экспертиза нормативных правовых актов и их проектов;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3) рассмотрение в органах государственной власти, органах местного самоуправления, других органах, организациях, наделенных законом отдельными государственными или иными публичными полномочиями, не реже одного раза в квартал вопросов правоприменительной практики,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установление в качестве основания для освобождения от замещаемой должности, увольнения лица, замещающего должность государственной гражданской службы или муниципальной службы, включенную в перечень, установленный нормативными правовыми актами Кыргызской Республики, или для применения в отношении него иных мер юридической ответственности за непредставление им сведений в декларации либо представление заведомо недостоверных или неполных сведений в декларации в соответствии с законодательством Кыргызской Республики;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внедрение в практику кадровой службы органов государственной власти, органов местного самоуправления правил, в соответствии с которыми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специального звания, классного чина, дипломатического ранга или при его поощрении;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развитие институтов общественного и парламентского контроля за соблюдением законодательства Кыргызской Республики в области противодействия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(В редакции Закона КР от </w:t>
      </w:r>
      <w:hyperlink r:id="rId10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21 октября 2016 года № 169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)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8. Основные направления деятельности государственных органов и органов местного самоуправления по повышению эффективности противодействия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проведение единой государственной политики в области противодействия коррупции;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создание механизма взаимодействия государственных органов и органов местного самоуправления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обеспечение доступа граждан к информации о деятельности органов государственной власти и органов местного самоуправления;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приоритетное применение мер по предупреждению коррупции;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обеспечение независимости средств массовой информации;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9) соблюдение принципов независимости судей и невмешательства в судебную деятельность;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11) совершенствование порядка прохождения государственной и муниципальной службы;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13) устранение необоснованных запретов и ограничений, особенно в области экономической деятельности;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15) повышение уровня оплаты труда и социальной защищенности государственных и муниципальных служащих;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17) усиление контроля за решением вопросов, содержащихся в обращениях граждан и юридических лиц;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18) передача части функций государственных органов органам местного самоуправления, саморегулируемым организациям, а также иным негосударственным организациям;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19) привлечение на государственную и муниципальную службу квалифицированных специалистов;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20) повышение ответственности органов государственной власти и местного самоуправления и их должностных лиц за непринятие мер по устранению причин коррупции;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21) оптимизация и конкретизация функций и полномочий государственных органов, органов государственного управления, местного самоуправления и их работников, которые должны быть отражены в административных и должностных инструкциях, иных нормативных правовых актах.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" w:name="st_9"/>
      <w:bookmarkEnd w:id="2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Государственный или муниципальный служащий обязан в письменной форме уведомлять представителя нанимателя (работодателя), органы прокуратуры, уполномоченный орган в области национальной безопасности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4. Государственный гражданский служащий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гражданскими служащими или муниципальными служащими коррупционных правонарушений, непредставления либо представления заведомо недостоверных или неполных сведений в декларации в соответствии с законодательством Кыргызской Республики, находится под защитой государства в соответствии с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6. Государственный или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7. 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8. Предотвращение или урегулирование конфликта интересов может состоять в изменении должностного или служебного положения государственного или </w:t>
      </w: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9.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10. В случае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11. Работники, замещающие должности в государственных учреждениях, организациях и предприятиях Кыргызской Республики, Фонда обязательного медицинского страхования, иных юридических лицах, создаваемых Кыргызской Республикой на основании законов Кыргызской Республики, работники, замещающие отдельные должности на основании трудового договора в юридических лицах, создаваемых для выполнения задач, поставленных перед государственными органами, обязаны в соответствии со статьями 9-11 настоящего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порядке, определяемом нормативными актами государственных органов, учреждений, организаций и предприятий Кыргызской Республики, Фонда обязательного медицинского страхования, иных юридических лиц, создаваемых Кыргызской Республикой на основании законов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Примечание. Под склонением к совершению к коррупционным правонарушениям понимается возбуждение у государственного или муниципального служащего решимости совершить те или иные деяния в целях незаконного получения материальных, любых иных благ и преимуществ, а также предоставление им этих благ и преимуществ физическим и юридическим лицам, вопреки интересам службы, общества или государства.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(В редакции Закона КР от </w:t>
      </w:r>
      <w:hyperlink r:id="rId11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21 октября 2016 года № 169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)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10. Гарантии государственной защиты лиц, оказывающих содействие в борьбе с коррупцией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Информация о лице, оказывающем содействие в борьбе с коррупцией, является государственной тайной и представляется только по письменным запросам государственных органов, уполномоченных вести борьбу с коррупцией, или суда в порядке, установленном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Лицо, сообщившее заведомо ложные сведения о фактах проявления коррупции, несет ответственность в порядке, установленном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Статья 11. Специальные требования, предъявляемые к лицам, претендующим на государственную и муниципальную службу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Граждане Кыргызской Республики, претендующие на государственную и муниципальную службу, добровольно принимают на себя установленные настоящим Законом и иными нормативными правовыми актами ограничения в целях недопущения коррупционных правонарушений. При этом они ставятся в известность о правовых последствиях запрещаемых действий в соответствии с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Принятие ограничений отражается в письменном обязательстве. Непринятие ограничений (полностью или частично) влечет за собой отказ в приеме на работу на государственную и муниципальную службу.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" w:name="st_12"/>
      <w:bookmarkEnd w:id="3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12. Меры финансового контроля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1. (Утратила силу в соответствии с </w:t>
      </w:r>
      <w:hyperlink r:id="rId12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 КР от 21 октября 2016 года № 169)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Государственные и муниципальные служащие, руководители учреждений, организаций и предприятий, деятельность которых финансируется из государственного и местного бюджетов либо в уставном капитале которых имеется государственная доля (акции), при открытии личных счетов в банковском учреждении или финансово-кредитных учреждениях Кыргызской Республики или иностранного государства обязаны в трехдневный срок с момента открытия счетов письменно уведомить органы налоговой службы по месту жительства о номерах своих счетов и реквизитах банковского учреждения.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Непредставление такого уведомления влечет ответственность в порядке, установленном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Поступающие в органы налоговой службы сведения, предусмотренные настоящей статьей, составляют служебную тайну. Лица, разгласившие эти сведения, несут ответственность в порядке, установленном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(В редакции Закона КР от </w:t>
      </w:r>
      <w:hyperlink r:id="rId13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21 октября 2016 года № 169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)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13. Ограничения, налагаемые на гражданина, замещающего отдельные должности на основании трудового договора в юридических лицах, создаваемых для выполнения задач, поставленных перед государственными органами и органами местного самоуправления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1. Если иное не установлено нормативными правовыми актами Кыргызской Республики, на работников, замещающих отдельные должности на основании трудового договора в юридических лицах, создаваемых для выполнения задач, поставленных перед государственными органами и органами местного самоуправления, распространяются ограничения, запреты и обязанности, установленные для государственных и муниципальных служащих, проходящих службу в соответствующих государственных органах и органах местного </w:t>
      </w: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самоуправления, в порядке, предусмотренном нормативными правовыми актами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На работников, замещающих должности в государственных учреждениях, организациях и предприятиях Кыргызской Республики, Фонда обязательного медицинского страхования, иных юридических лицах, создаваемых Кыргызской Республикой на основании законов, работников, замещающих отдельные должности на основании трудового договора в юридических лицах, создаваемых для выполнения задач, поставленных перед государственными органами, в порядке, определяемом нормативными правовыми актами Кыргызской Республики,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государственной службы, настоящим Законом и соответствующими статьями Закона Кыргызской Республики "О государственной службе".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14. Правонарушения, создающие условия для коррупции, и ответственность за них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Правонарушениями, создающими условия для коррупции, являются следующие действия или бездействие государственных и муниципальных служащих: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неправомерное вмешательство в деятельность других государственных органов, органов местного самоуправления и юридических лиц;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использование своих полномочий при решении вопросов, затрагивающих их личные интересы, интересы близких родственников (родителей, детей, супруги(а), братьев и сестер) или свойственников (родителей братьев, сестер и детей супругов);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предоставление непредусмотренных законом преимуществ лицу при поступлении и продвижении его в государственной или муниципальной службе;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оказание неправомерного предпочтения физическим и юридическим лицам при подготовке и принятии решений, затрагивающих интересы данных лиц;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участие в качестве поверенных физических и юридических лиц по делам государственных органов, органов местного самоуправления, государственных предприятий и учреждений, в которых они состоят на службе или которые им подчинены, подконтрольны или подотчетны;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использование в личных или групповых интересах информации, не подлежащей официальному распространению и полученной при выполнении государственных функций;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необоснованный отказ физическим и юридическим лицам в информации, предоставление которой предусмотрено законом, несвоевременное ее предоставление или передача недостоверной либо неполной информации;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требование от физических или юридических лиц информации, предоставление которой не предусмотрено законом;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9) передача государственных или муниципальных финансовых и иных материальных ресурсов в избирательные фонды кандидатов и общественных </w:t>
      </w: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организаций, а также неправомерная передача их другим гражданам и юридическим лицам;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10) дарение подарков, предоставление материальных и иных благ, оказание внеслужебных услуг вышестоящим официальным лицам, за исключением символических знаков внимания и символических сувениров при проведении протокольных и других официальных мероприятий;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11) участие в азартных играх денежного или иного имущественного характера с вышестоящими или нижестоящими либо находящимися в иной зависимости по службе или работе должностными лицами;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12) делегирование полномочий на государственное регулирование предпринимательской деятельности физическим и юридическим лицам, осуществляющим такую деятельность, а также контроль за ней, если иное не предусмотрено законодательством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Совершение государственными и муниципальными служащими какого-либо из указанных в части 1 настоящей статьи правонарушения, если оно не содержит признаков уголовно наказуемого деяния, влечет наложение дисциплинарного взыскания, включая освобождение от занимаемой должности с последующим увольнением с государственной и муниципальной службы.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Запрещается участвовать в тендерах, финансируемых из республиканского и местных бюджетов, компаниям, учредителями или участниками которых являются лица или их близкие родственники, занимающие политические государственные, политические муниципальные должности, специальные государственные должности, а также должности в органах прокуратуры и других правоохранительных органах.</w:t>
      </w:r>
    </w:p>
    <w:p w:rsidR="00BA183E" w:rsidRPr="00BA183E" w:rsidRDefault="00BA183E" w:rsidP="00BA183E">
      <w:pPr>
        <w:shd w:val="clear" w:color="auto" w:fill="FFFFFF"/>
        <w:spacing w:after="240" w:line="240" w:lineRule="auto"/>
        <w:ind w:firstLine="397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(В редакции Закона КР от </w:t>
      </w:r>
      <w:hyperlink r:id="rId14" w:history="1">
        <w:r w:rsidRPr="00BA183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ru-KG" w:eastAsia="ru-KG"/>
          </w:rPr>
          <w:t>17 мая 2014 года № 70</w:t>
        </w:r>
      </w:hyperlink>
      <w:r w:rsidRPr="00BA183E">
        <w:rPr>
          <w:rFonts w:ascii="Arial" w:eastAsia="Times New Roman" w:hAnsi="Arial" w:cs="Arial"/>
          <w:i/>
          <w:iCs/>
          <w:color w:val="2B2B2B"/>
          <w:sz w:val="24"/>
          <w:szCs w:val="24"/>
          <w:lang w:val="ru-KG" w:eastAsia="ru-KG"/>
        </w:rPr>
        <w:t>)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15. Освещение в средствах массовой информации коррупционных правонарушений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Средства массовой информации в соответствии с законодательством Кыргызской Республики формируют гражданскую позицию, направленную на предупреждение и профилактику коррупции, создание обстановки нравственной чистоты и правовой культуры в системах государственной и муниципальной служб.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Государственные органы и органы местного самоуправления через средства массовой информации информируют общественность по обнародованным сведениям о фактах проявления коррупции. Данная информация публикуется в тех же средствах массовой информации, где она была первоначально обнародована.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Сведения, предоставляемые средствам массовой информации, должны носить подтверждающий или опровергающий характер факта проявления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16. Международное сотрудничество Кыргызской Республики в области противодействия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1. Кыргызская Республика в соответствии с Конвенцией ООН против коррупции, международными договорами Кыргызской Республики, а также на условиях </w:t>
      </w: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взаимности сотрудничает в сфере противодействия коррупции с иностранными государствами, их правоохранительными органами, специальными службами, судами и международными организациями в целях: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 укрепления сотрудничества с иностранными государствами, международными и иными неправительственными организациями в области борьбы с коррупцией;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2) расширения взаимодействия правоохранительных органов и специальных служб Кыргызской Республики с аналогичными структурами иностранных государств, осуществление совместных мероприятий с целью выявления, предупреждения и пресечения коррупционных действий;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3) сближения национальных законодательств в сфере борьбы с коррупцией в части вопросов государственного присутствия в экономике, введения международных стандартов бухгалтерского учета, подготовки кадров, взаимодействия в разработке антикоррупционных программ, выработке и реализации пропагандистских мер;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4) установления лиц, подозреваемых (обвиняемых) в совершении коррупционных деяний, их местонахождения, а также местонахождения других лиц, причастных к коррупционным деяниям;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5) выявления имущества, полученного в результате совершения коррупционных деяний или служащего средством их совершения, выявления или отслеживания доходов от преступлений, имущества, средств совершения преступлений или других предметов для целей доказывания;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6) обмена информацией по вопросам противодействия коррупции, изучения, обобщения и внедрения международной практики борьбы с "теневой экономикой" и коррупцией;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7) оказания любого иного вида помощи, не противоречащего внутреннему законодательству Кыргызской Республики;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8) координации деятельности по противодействию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Иностранные граждане, лица без гражданства, не проживающие постоянно в Кыргызской Республике,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Кыргызской Республики, подлежат ответственности в соответствии с законодательством Кыргызской Республики в случаях и порядке, предусмотренных международными договорами Кыргызской Республики и законами Кыргызской Республики.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17. Финансовое и материально-техническое обеспечение предупреждения и противодействия коррупции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Финансовое и материально-техническое обеспечение деятельности по противодействию коррупции осуществляется за счет средств республиканского и местных бюджетов, а также привлеченных ресурсов международных организаций и стран-доноров по линии технической и консультативной помощи для оказания поддержки деятельности государственных органов и иных организаций, осуществляющих деятельность в области противодействия коррупции при </w:t>
      </w: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подготовке и переподготовке кадров, обмене опытом, разработке и реализации антикоррупционных мер и программ.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 определяет обоснованность и целесообразность государственных расходов и осуществляет парламентский контроль за эффективностью использования бюджетных средств, направленных на финансирование и материально-техническое обеспечение деятельности по противодействию коррупции.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Статья 18. Вступление в силу настоящего Закона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Настоящий Закон вступает в силу со дня официального опубликования.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2. Правительству Кыргызской Республики: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- принять соответствующие меры по реализации настоящего Закона;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- привести свои решения в соответствие с настоящим Законом.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3. Признать утратившими силу: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- </w:t>
      </w:r>
      <w:hyperlink r:id="rId15" w:history="1">
        <w:r w:rsidRPr="00BA183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борьбе с коррупцией" от 6 марта 2003 года № 51 (Ведомости </w:t>
      </w: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2003 г., № 5, ст.217);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- </w:t>
      </w:r>
      <w:hyperlink r:id="rId16" w:history="1">
        <w:r w:rsidRPr="00BA183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 "О внесении изменения в </w:t>
      </w:r>
      <w:hyperlink r:id="rId17" w:history="1">
        <w:r w:rsidRPr="00BA183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"О борьбе с коррупцией" от 26 февраля 2009 года № 71 (Ведомости </w:t>
      </w: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2009 г., № 2, ст.144).</w:t>
      </w:r>
    </w:p>
    <w:p w:rsidR="00BA183E" w:rsidRPr="00BA183E" w:rsidRDefault="00BA183E" w:rsidP="00BA183E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BA183E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183E" w:rsidRPr="00BA183E" w:rsidTr="00BA183E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83E" w:rsidRPr="00BA183E" w:rsidRDefault="00BA183E" w:rsidP="00BA183E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BA183E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            Президент</w:t>
            </w:r>
          </w:p>
          <w:p w:rsidR="00BA183E" w:rsidRPr="00BA183E" w:rsidRDefault="00BA183E" w:rsidP="00BA183E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BA183E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83E" w:rsidRPr="00BA183E" w:rsidRDefault="00BA183E" w:rsidP="00BA183E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BA183E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 </w:t>
            </w:r>
          </w:p>
          <w:p w:rsidR="00BA183E" w:rsidRPr="00BA183E" w:rsidRDefault="00BA183E" w:rsidP="00BA183E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proofErr w:type="spellStart"/>
            <w:r w:rsidRPr="00BA183E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А.Атамбаев</w:t>
            </w:r>
            <w:proofErr w:type="spellEnd"/>
          </w:p>
        </w:tc>
      </w:tr>
    </w:tbl>
    <w:p w:rsidR="00BA183E" w:rsidRDefault="00BA183E" w:rsidP="00BA183E">
      <w:pPr>
        <w:jc w:val="center"/>
      </w:pPr>
      <w:bookmarkStart w:id="4" w:name="_GoBack"/>
      <w:bookmarkEnd w:id="4"/>
    </w:p>
    <w:sectPr w:rsidR="00B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3E"/>
    <w:rsid w:val="00815D3C"/>
    <w:rsid w:val="00AD4DA0"/>
    <w:rsid w:val="00B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832E"/>
  <w15:chartTrackingRefBased/>
  <w15:docId w15:val="{FA45F1C7-CD0A-4ABF-82A4-161E8175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553?cl=ru-ru" TargetMode="External"/><Relationship Id="rId13" Type="http://schemas.openxmlformats.org/officeDocument/2006/relationships/hyperlink" Target="http://cbd.minjust.gov.kg/act/view/ru-ru/111448?cl=ru-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11448?cl=ru-ru" TargetMode="External"/><Relationship Id="rId12" Type="http://schemas.openxmlformats.org/officeDocument/2006/relationships/hyperlink" Target="http://cbd.minjust.gov.kg/act/view/ru-ru/111448?cl=ru-ru" TargetMode="External"/><Relationship Id="rId17" Type="http://schemas.openxmlformats.org/officeDocument/2006/relationships/hyperlink" Target="http://cbd.minjust.gov.kg/act/view/ru-ru/1175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202502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5290?cl=ru-ru" TargetMode="External"/><Relationship Id="rId11" Type="http://schemas.openxmlformats.org/officeDocument/2006/relationships/hyperlink" Target="http://cbd.minjust.gov.kg/act/view/ru-ru/111448?cl=ru-ru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cbd.minjust.gov.kg/act/view/ru-ru/1175?cl=ru-ru" TargetMode="External"/><Relationship Id="rId10" Type="http://schemas.openxmlformats.org/officeDocument/2006/relationships/hyperlink" Target="http://cbd.minjust.gov.kg/act/view/ru-ru/111448?cl=ru-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cbd.minjust.gov.kg/act/view/ru-ru/111553?cl=ru-ru" TargetMode="External"/><Relationship Id="rId14" Type="http://schemas.openxmlformats.org/officeDocument/2006/relationships/hyperlink" Target="http://cbd.minjust.gov.kg/act/view/ru-ru/205290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4922</Words>
  <Characters>28059</Characters>
  <Application>Microsoft Office Word</Application>
  <DocSecurity>0</DocSecurity>
  <Lines>233</Lines>
  <Paragraphs>65</Paragraphs>
  <ScaleCrop>false</ScaleCrop>
  <Company/>
  <LinksUpToDate>false</LinksUpToDate>
  <CharactersWithSpaces>32916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2019-12-07T07:57:00Z</dcterms:created>
  <dcterms:modified xsi:type="dcterms:W3CDTF">2019-12-07T08:12:00Z</dcterms:modified>
</cp:coreProperties>
</file>